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34B23" w14:textId="7ACC33C3" w:rsidR="00F41044" w:rsidRDefault="002020CB" w:rsidP="002020CB">
      <w:pPr>
        <w:pStyle w:val="Heading2"/>
        <w:ind w:hanging="450"/>
        <w:jc w:val="center"/>
      </w:pPr>
      <w:r>
        <w:rPr>
          <w:noProof/>
        </w:rPr>
        <w:drawing>
          <wp:anchor distT="0" distB="0" distL="114300" distR="114300" simplePos="0" relativeHeight="251661312" behindDoc="0" locked="0" layoutInCell="1" allowOverlap="1" wp14:anchorId="6CDCAB55" wp14:editId="2FB5E143">
            <wp:simplePos x="0" y="0"/>
            <wp:positionH relativeFrom="column">
              <wp:posOffset>2487930</wp:posOffset>
            </wp:positionH>
            <wp:positionV relativeFrom="paragraph">
              <wp:posOffset>712470</wp:posOffset>
            </wp:positionV>
            <wp:extent cx="1196340" cy="1371600"/>
            <wp:effectExtent l="0" t="11430" r="11430" b="11430"/>
            <wp:wrapTopAndBottom/>
            <wp:docPr id="3" name="Picture 3" descr="Macintosh HD: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ja11288: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1963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F250BCF" wp14:editId="6C79A144">
                <wp:simplePos x="0" y="0"/>
                <wp:positionH relativeFrom="column">
                  <wp:posOffset>-228600</wp:posOffset>
                </wp:positionH>
                <wp:positionV relativeFrom="paragraph">
                  <wp:posOffset>-114300</wp:posOffset>
                </wp:positionV>
                <wp:extent cx="6858000" cy="800100"/>
                <wp:effectExtent l="76200" t="50800" r="762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5"/>
                        </a:fillRef>
                        <a:effectRef idx="1">
                          <a:schemeClr val="accent5"/>
                        </a:effectRef>
                        <a:fontRef idx="minor">
                          <a:schemeClr val="lt1"/>
                        </a:fontRef>
                      </wps:style>
                      <wps:txbx>
                        <w:txbxContent>
                          <w:p w14:paraId="32C80F37" w14:textId="77777777" w:rsidR="000D75DD" w:rsidRPr="0015752F" w:rsidRDefault="000D75DD">
                            <w:pPr>
                              <w:rPr>
                                <w:rFonts w:ascii="Georgia" w:hAnsi="Georgia"/>
                                <w:sz w:val="28"/>
                                <w:szCs w:val="28"/>
                              </w:rPr>
                            </w:pPr>
                            <w:r w:rsidRPr="0015752F">
                              <w:rPr>
                                <w:rFonts w:ascii="Georgia" w:hAnsi="Georgia"/>
                                <w:sz w:val="28"/>
                                <w:szCs w:val="28"/>
                              </w:rPr>
                              <w:t xml:space="preserve">Your first assignment is to go to </w:t>
                            </w:r>
                            <w:hyperlink r:id="rId7" w:history="1">
                              <w:r w:rsidRPr="0015752F">
                                <w:rPr>
                                  <w:rStyle w:val="Hyperlink"/>
                                  <w:rFonts w:ascii="Georgia" w:hAnsi="Georgia"/>
                                  <w:sz w:val="28"/>
                                  <w:szCs w:val="28"/>
                                </w:rPr>
                                <w:t>http://lostmountainart.weebly.com</w:t>
                              </w:r>
                            </w:hyperlink>
                            <w:r w:rsidRPr="0015752F">
                              <w:rPr>
                                <w:rFonts w:ascii="Georgia" w:hAnsi="Georgia"/>
                                <w:sz w:val="28"/>
                                <w:szCs w:val="28"/>
                              </w:rPr>
                              <w:t xml:space="preserve"> , click on your </w:t>
                            </w:r>
                            <w:r>
                              <w:rPr>
                                <w:rFonts w:ascii="Georgia" w:hAnsi="Georgia"/>
                                <w:sz w:val="28"/>
                                <w:szCs w:val="28"/>
                              </w:rPr>
                              <w:t xml:space="preserve">class and fill out the syllabus sign off form to let me know that you have read and understood the syllabus.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95pt;width:540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" fillcolor="#4bacc6 [3208]" strokecolor="white [3201]" strokeweight="3pt">
                <v:shadow on="t" opacity="24903f" mv:blur="40000f" origin=",.5" offset="0,20000emu"/>
                <v:textbox>
                  <w:txbxContent>
                    <w:p w14:paraId="32C80F37" w14:textId="77777777" w:rsidR="000D75DD" w:rsidRPr="0015752F" w:rsidRDefault="000D75DD">
                      <w:pPr>
                        <w:rPr>
                          <w:rFonts w:ascii="Georgia" w:hAnsi="Georgia"/>
                          <w:sz w:val="28"/>
                          <w:szCs w:val="28"/>
                        </w:rPr>
                      </w:pPr>
                      <w:r w:rsidRPr="0015752F">
                        <w:rPr>
                          <w:rFonts w:ascii="Georgia" w:hAnsi="Georgia"/>
                          <w:sz w:val="28"/>
                          <w:szCs w:val="28"/>
                        </w:rPr>
                        <w:t xml:space="preserve">Your first assignment is to go to </w:t>
                      </w:r>
                      <w:hyperlink r:id="rId8"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v:textbox>
                <w10:wrap type="square"/>
              </v:shape>
            </w:pict>
          </mc:Fallback>
        </mc:AlternateContent>
      </w:r>
      <w:r w:rsidR="002D5D9D">
        <w:rPr>
          <w:noProof/>
        </w:rPr>
        <w:drawing>
          <wp:anchor distT="0" distB="0" distL="114300" distR="114300" simplePos="0" relativeHeight="251664384" behindDoc="0" locked="0" layoutInCell="1" allowOverlap="1" wp14:anchorId="6263FBC6" wp14:editId="4F861B00">
            <wp:simplePos x="0" y="0"/>
            <wp:positionH relativeFrom="column">
              <wp:posOffset>-685800</wp:posOffset>
            </wp:positionH>
            <wp:positionV relativeFrom="paragraph">
              <wp:posOffset>800100</wp:posOffset>
            </wp:positionV>
            <wp:extent cx="1268730" cy="1263650"/>
            <wp:effectExtent l="0" t="0" r="1270" b="6350"/>
            <wp:wrapTight wrapText="bothSides">
              <wp:wrapPolygon edited="0">
                <wp:start x="0" y="0"/>
                <wp:lineTo x="0" y="21274"/>
                <wp:lineTo x="21189" y="21274"/>
                <wp:lineTo x="21189" y="0"/>
                <wp:lineTo x="0" y="0"/>
              </wp:wrapPolygon>
            </wp:wrapTight>
            <wp:docPr id="5" name="Picture 5" descr="Macintosh HD:Users:cja11288: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a11288: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D9D">
        <w:rPr>
          <w:noProof/>
        </w:rPr>
        <w:drawing>
          <wp:anchor distT="0" distB="0" distL="114300" distR="114300" simplePos="0" relativeHeight="251662336" behindDoc="0" locked="0" layoutInCell="1" allowOverlap="1" wp14:anchorId="614FF854" wp14:editId="06EAC717">
            <wp:simplePos x="0" y="0"/>
            <wp:positionH relativeFrom="column">
              <wp:posOffset>5372100</wp:posOffset>
            </wp:positionH>
            <wp:positionV relativeFrom="paragraph">
              <wp:posOffset>800100</wp:posOffset>
            </wp:positionV>
            <wp:extent cx="1268730" cy="1263650"/>
            <wp:effectExtent l="0" t="0" r="1270" b="6350"/>
            <wp:wrapTight wrapText="bothSides">
              <wp:wrapPolygon edited="0">
                <wp:start x="0" y="0"/>
                <wp:lineTo x="0" y="21274"/>
                <wp:lineTo x="21189" y="21274"/>
                <wp:lineTo x="21189" y="0"/>
                <wp:lineTo x="0" y="0"/>
              </wp:wrapPolygon>
            </wp:wrapTight>
            <wp:docPr id="4" name="Picture 4" descr="Macintosh HD:Users:cja11288: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a11288: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044">
        <w:t xml:space="preserve"> 8</w:t>
      </w:r>
      <w:r w:rsidR="00F41044" w:rsidRPr="00703489">
        <w:rPr>
          <w:vertAlign w:val="superscript"/>
        </w:rPr>
        <w:t>th</w:t>
      </w:r>
      <w:r w:rsidR="00F41044">
        <w:t xml:space="preserve"> Grade Visual Art Syllabus</w:t>
      </w:r>
    </w:p>
    <w:p w14:paraId="2438E031" w14:textId="414025E3" w:rsidR="002020CB" w:rsidRDefault="002020CB" w:rsidP="00F41044">
      <w:pPr>
        <w:pStyle w:val="Rule"/>
        <w:pBdr>
          <w:bottom w:val="single" w:sz="4" w:space="0" w:color="999999"/>
        </w:pBdr>
        <w:rPr>
          <w:b/>
          <w:sz w:val="22"/>
          <w:szCs w:val="22"/>
        </w:rPr>
      </w:pPr>
      <w:r>
        <w:rPr>
          <w:b/>
          <w:sz w:val="22"/>
          <w:szCs w:val="22"/>
        </w:rPr>
        <w:t>Teacher:   Julie Denison</w:t>
      </w:r>
      <w:r>
        <w:rPr>
          <w:b/>
          <w:sz w:val="22"/>
          <w:szCs w:val="22"/>
        </w:rPr>
        <w:tab/>
      </w:r>
      <w:r>
        <w:rPr>
          <w:b/>
          <w:sz w:val="22"/>
          <w:szCs w:val="22"/>
        </w:rPr>
        <w:tab/>
      </w:r>
      <w:r>
        <w:rPr>
          <w:b/>
          <w:sz w:val="22"/>
          <w:szCs w:val="22"/>
        </w:rPr>
        <w:tab/>
      </w:r>
      <w:r>
        <w:rPr>
          <w:b/>
          <w:sz w:val="22"/>
          <w:szCs w:val="22"/>
        </w:rPr>
        <w:tab/>
        <w:t xml:space="preserve">Phone:  678-594-8224 </w:t>
      </w:r>
    </w:p>
    <w:p w14:paraId="42E93709" w14:textId="03C2E850" w:rsidR="00F41044" w:rsidRDefault="002020CB" w:rsidP="002020CB">
      <w:pPr>
        <w:pStyle w:val="Rule"/>
        <w:pBdr>
          <w:bottom w:val="single" w:sz="4" w:space="0" w:color="999999"/>
        </w:pBdr>
        <w:rPr>
          <w:b/>
          <w:sz w:val="22"/>
          <w:szCs w:val="22"/>
        </w:rPr>
      </w:pPr>
      <w:r>
        <w:rPr>
          <w:b/>
          <w:sz w:val="22"/>
          <w:szCs w:val="22"/>
        </w:rPr>
        <w:t xml:space="preserve">Email:  </w:t>
      </w:r>
      <w:hyperlink r:id="rId10" w:history="1">
        <w:r w:rsidRPr="002A3783">
          <w:rPr>
            <w:rStyle w:val="Hyperlink"/>
            <w:b/>
            <w:sz w:val="22"/>
            <w:szCs w:val="22"/>
          </w:rPr>
          <w:t>Julie.Denison@cobbk12.org</w:t>
        </w:r>
      </w:hyperlink>
      <w:r>
        <w:rPr>
          <w:b/>
          <w:sz w:val="22"/>
          <w:szCs w:val="22"/>
        </w:rPr>
        <w:t xml:space="preserve"> </w:t>
      </w:r>
      <w:r>
        <w:rPr>
          <w:b/>
          <w:sz w:val="22"/>
          <w:szCs w:val="22"/>
        </w:rPr>
        <w:tab/>
      </w:r>
      <w:r>
        <w:rPr>
          <w:b/>
          <w:sz w:val="22"/>
          <w:szCs w:val="22"/>
        </w:rPr>
        <w:tab/>
      </w:r>
      <w:r w:rsidR="00F41044" w:rsidRPr="0047469D">
        <w:rPr>
          <w:b/>
          <w:sz w:val="22"/>
          <w:szCs w:val="22"/>
        </w:rPr>
        <w:t>BLOG</w:t>
      </w:r>
      <w:r>
        <w:rPr>
          <w:b/>
          <w:sz w:val="22"/>
          <w:szCs w:val="22"/>
        </w:rPr>
        <w:t xml:space="preserve">:  </w:t>
      </w:r>
      <w:hyperlink r:id="rId11" w:history="1">
        <w:r w:rsidR="00243546" w:rsidRPr="002A3783">
          <w:rPr>
            <w:rStyle w:val="Hyperlink"/>
            <w:b/>
            <w:sz w:val="22"/>
            <w:szCs w:val="22"/>
          </w:rPr>
          <w:t>http://lostmountainart.weebly.com</w:t>
        </w:r>
      </w:hyperlink>
    </w:p>
    <w:p w14:paraId="07F12173" w14:textId="74B44A91" w:rsidR="00F41044" w:rsidRDefault="00F41044" w:rsidP="00F41044">
      <w:pPr>
        <w:pStyle w:val="Rule"/>
        <w:pBdr>
          <w:bottom w:val="single" w:sz="4" w:space="0" w:color="999999"/>
        </w:pBdr>
        <w:rPr>
          <w:b/>
          <w:sz w:val="22"/>
          <w:szCs w:val="22"/>
        </w:rPr>
      </w:pPr>
      <w:r>
        <w:rPr>
          <w:b/>
          <w:sz w:val="22"/>
          <w:szCs w:val="22"/>
        </w:rPr>
        <w:t xml:space="preserve">The blog </w:t>
      </w:r>
      <w:r w:rsidR="0015752F">
        <w:rPr>
          <w:b/>
          <w:sz w:val="22"/>
          <w:szCs w:val="22"/>
        </w:rPr>
        <w:t xml:space="preserve">is linked from the teacher blogs on the Lost Mountain website. It is important to check the blog weekly for updates on current assignments, handouts, rubrics, and due dates.  </w:t>
      </w:r>
    </w:p>
    <w:p w14:paraId="489CEFB3" w14:textId="77777777" w:rsidR="00F41044" w:rsidRPr="0047469D" w:rsidRDefault="00F41044" w:rsidP="00F41044">
      <w:pPr>
        <w:pStyle w:val="Rule"/>
        <w:pBdr>
          <w:bottom w:val="single" w:sz="4" w:space="0" w:color="999999"/>
        </w:pBdr>
        <w:rPr>
          <w:b/>
          <w:sz w:val="22"/>
          <w:szCs w:val="22"/>
        </w:rPr>
      </w:pPr>
    </w:p>
    <w:p w14:paraId="1C0FC265" w14:textId="513E3C69" w:rsidR="00243546" w:rsidRDefault="00243546" w:rsidP="00243546">
      <w:pPr>
        <w:pStyle w:val="Heading2"/>
      </w:pPr>
      <w:r>
        <w:t>Course Description</w:t>
      </w:r>
      <w:r w:rsidRPr="0025390A">
        <w:t>:</w:t>
      </w:r>
    </w:p>
    <w:p w14:paraId="2E91B296" w14:textId="77777777" w:rsidR="00243546" w:rsidRPr="00D40E1D" w:rsidRDefault="00243546" w:rsidP="00243546">
      <w:pPr>
        <w:pStyle w:val="NoSpacing"/>
        <w:rPr>
          <w:rFonts w:ascii="Calibri" w:hAnsi="Calibri"/>
        </w:rPr>
      </w:pPr>
      <w:r w:rsidRPr="00D40E1D">
        <w:rPr>
          <w:rFonts w:ascii="Calibri" w:hAnsi="Calibri"/>
        </w:rPr>
        <w:t xml:space="preserve">The art program is designed to review or introduce the elements </w:t>
      </w:r>
      <w:r>
        <w:rPr>
          <w:rFonts w:ascii="Calibri" w:hAnsi="Calibri"/>
        </w:rPr>
        <w:t xml:space="preserve">of </w:t>
      </w:r>
      <w:r w:rsidRPr="00D40E1D">
        <w:rPr>
          <w:rFonts w:ascii="Calibri" w:hAnsi="Calibri"/>
        </w:rPr>
        <w:t>art and the design principles.  Students will gain a visual vocabulary that they will be asked to write i</w:t>
      </w:r>
      <w:r>
        <w:rPr>
          <w:rFonts w:ascii="Calibri" w:hAnsi="Calibri"/>
        </w:rPr>
        <w:t xml:space="preserve">n a daily art sketchbook. </w:t>
      </w:r>
      <w:r w:rsidRPr="00D40E1D">
        <w:rPr>
          <w:rFonts w:ascii="Calibri" w:hAnsi="Calibri"/>
        </w:rPr>
        <w:t xml:space="preserve">In addition, art history, art criticism, and aesthetics </w:t>
      </w:r>
      <w:r>
        <w:rPr>
          <w:rFonts w:ascii="Calibri" w:hAnsi="Calibri"/>
        </w:rPr>
        <w:t>will</w:t>
      </w:r>
      <w:r w:rsidRPr="00D40E1D">
        <w:rPr>
          <w:rFonts w:ascii="Calibri" w:hAnsi="Calibri"/>
        </w:rPr>
        <w:t xml:space="preserve"> be explored in the various units</w:t>
      </w:r>
      <w:r>
        <w:rPr>
          <w:rFonts w:ascii="Calibri" w:hAnsi="Calibri"/>
        </w:rPr>
        <w:t xml:space="preserve"> of study</w:t>
      </w:r>
      <w:r w:rsidRPr="00D40E1D">
        <w:rPr>
          <w:rFonts w:ascii="Calibri" w:hAnsi="Calibri"/>
        </w:rPr>
        <w:t xml:space="preserve">.  </w:t>
      </w:r>
    </w:p>
    <w:p w14:paraId="014426D0" w14:textId="6F8F9C88" w:rsidR="00243546" w:rsidRPr="002020CB" w:rsidRDefault="00243546" w:rsidP="002020CB">
      <w:pPr>
        <w:pStyle w:val="NoSpacing"/>
        <w:rPr>
          <w:rFonts w:ascii="Calibri" w:hAnsi="Calibri"/>
        </w:rPr>
      </w:pPr>
      <w:r w:rsidRPr="00D40E1D">
        <w:rPr>
          <w:rFonts w:ascii="Calibri" w:hAnsi="Calibri"/>
        </w:rPr>
        <w:t xml:space="preserve">While the sixth </w:t>
      </w:r>
      <w:r>
        <w:rPr>
          <w:rFonts w:ascii="Calibri" w:hAnsi="Calibri"/>
        </w:rPr>
        <w:t>grade</w:t>
      </w:r>
      <w:r w:rsidRPr="00D40E1D">
        <w:rPr>
          <w:rFonts w:ascii="Calibri" w:hAnsi="Calibri"/>
        </w:rPr>
        <w:t xml:space="preserve"> program is an introduction to art, the seventh and eighth year programs are designed to continually develop the art</w:t>
      </w:r>
      <w:r>
        <w:rPr>
          <w:rFonts w:ascii="Calibri" w:hAnsi="Calibri"/>
        </w:rPr>
        <w:t xml:space="preserve">istic skills of the students. </w:t>
      </w:r>
      <w:r w:rsidRPr="00D40E1D">
        <w:rPr>
          <w:rFonts w:ascii="Calibri" w:hAnsi="Calibri"/>
        </w:rPr>
        <w:t>Units m</w:t>
      </w:r>
      <w:r>
        <w:rPr>
          <w:rFonts w:ascii="Calibri" w:hAnsi="Calibri"/>
        </w:rPr>
        <w:t>ay vary from quarter to quarter.</w:t>
      </w:r>
    </w:p>
    <w:p w14:paraId="23A162D4" w14:textId="1B3BD7F4" w:rsidR="00243546" w:rsidRDefault="00243546" w:rsidP="00243546">
      <w:pPr>
        <w:pStyle w:val="Heading2"/>
      </w:pPr>
      <w:r>
        <w:t>Materials</w:t>
      </w:r>
      <w:r w:rsidRPr="0025390A">
        <w:t>:</w:t>
      </w:r>
    </w:p>
    <w:p w14:paraId="0047BCC2" w14:textId="77777777" w:rsidR="00243546" w:rsidRDefault="00243546" w:rsidP="00243546">
      <w:pPr>
        <w:rPr>
          <w:color w:val="8064A2" w:themeColor="accent4"/>
        </w:rPr>
      </w:pPr>
      <w:r w:rsidRPr="0015752F">
        <w:rPr>
          <w:color w:val="8064A2" w:themeColor="accent4"/>
        </w:rPr>
        <w:t xml:space="preserve">Students are required to have several </w:t>
      </w:r>
      <w:r w:rsidRPr="00482E45">
        <w:rPr>
          <w:b/>
          <w:color w:val="8064A2" w:themeColor="accent4"/>
          <w:u w:val="single"/>
        </w:rPr>
        <w:t>wooden pencils</w:t>
      </w:r>
      <w:r w:rsidRPr="0015752F">
        <w:rPr>
          <w:color w:val="8064A2" w:themeColor="accent4"/>
        </w:rPr>
        <w:t xml:space="preserve"> and their </w:t>
      </w:r>
      <w:r w:rsidRPr="00482E45">
        <w:rPr>
          <w:b/>
          <w:color w:val="8064A2" w:themeColor="accent4"/>
          <w:u w:val="single"/>
        </w:rPr>
        <w:t>agenda</w:t>
      </w:r>
      <w:r w:rsidRPr="0015752F">
        <w:rPr>
          <w:b/>
          <w:color w:val="8064A2" w:themeColor="accent4"/>
        </w:rPr>
        <w:t xml:space="preserve"> </w:t>
      </w:r>
      <w:r w:rsidRPr="00482E45">
        <w:rPr>
          <w:b/>
          <w:color w:val="8064A2" w:themeColor="accent4"/>
        </w:rPr>
        <w:t>every day</w:t>
      </w:r>
      <w:r w:rsidRPr="0015752F">
        <w:rPr>
          <w:color w:val="8064A2" w:themeColor="accent4"/>
        </w:rPr>
        <w:t xml:space="preserve">.  It is not required, but students may also want to bring their own </w:t>
      </w:r>
      <w:r w:rsidRPr="00482E45">
        <w:rPr>
          <w:b/>
          <w:color w:val="8064A2" w:themeColor="accent4"/>
          <w:u w:val="single"/>
        </w:rPr>
        <w:t>pencil sharpener</w:t>
      </w:r>
      <w:r w:rsidRPr="0015752F">
        <w:rPr>
          <w:color w:val="8064A2" w:themeColor="accent4"/>
        </w:rPr>
        <w:t xml:space="preserve"> and </w:t>
      </w:r>
      <w:r w:rsidRPr="00482E45">
        <w:rPr>
          <w:b/>
          <w:color w:val="8064A2" w:themeColor="accent4"/>
          <w:u w:val="single"/>
        </w:rPr>
        <w:t>colored pencils</w:t>
      </w:r>
      <w:r w:rsidRPr="0015752F">
        <w:rPr>
          <w:color w:val="8064A2" w:themeColor="accent4"/>
        </w:rPr>
        <w:t xml:space="preserve"> to class each day as well.  </w:t>
      </w:r>
    </w:p>
    <w:p w14:paraId="67964C42" w14:textId="77777777" w:rsidR="002020CB" w:rsidRDefault="002020CB" w:rsidP="00243546">
      <w:pPr>
        <w:rPr>
          <w:color w:val="8064A2" w:themeColor="accent4"/>
        </w:rPr>
      </w:pPr>
    </w:p>
    <w:tbl>
      <w:tblPr>
        <w:tblStyle w:val="LightList-Accent5"/>
        <w:tblpPr w:leftFromText="180" w:rightFromText="180" w:vertAnchor="text" w:horzAnchor="page" w:tblpX="649" w:tblpY="160"/>
        <w:tblW w:w="11358" w:type="dxa"/>
        <w:tblLayout w:type="fixed"/>
        <w:tblLook w:val="04A0" w:firstRow="1" w:lastRow="0" w:firstColumn="1" w:lastColumn="0" w:noHBand="0" w:noVBand="1"/>
      </w:tblPr>
      <w:tblGrid>
        <w:gridCol w:w="1008"/>
        <w:gridCol w:w="4230"/>
        <w:gridCol w:w="6120"/>
      </w:tblGrid>
      <w:tr w:rsidR="002020CB" w14:paraId="4B419A16" w14:textId="77777777" w:rsidTr="00202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gridSpan w:val="3"/>
          </w:tcPr>
          <w:p w14:paraId="14E25E1F" w14:textId="77777777" w:rsidR="002020CB" w:rsidRPr="00907321" w:rsidRDefault="002020CB" w:rsidP="002020CB">
            <w:pPr>
              <w:widowControl w:val="0"/>
              <w:autoSpaceDE w:val="0"/>
              <w:autoSpaceDN w:val="0"/>
              <w:adjustRightInd w:val="0"/>
              <w:jc w:val="center"/>
              <w:rPr>
                <w:rFonts w:ascii="Times" w:hAnsi="Times" w:cs="Times"/>
                <w:b w:val="0"/>
                <w:sz w:val="40"/>
                <w:szCs w:val="40"/>
              </w:rPr>
            </w:pPr>
            <w:r w:rsidRPr="00907321">
              <w:rPr>
                <w:rFonts w:ascii="Times" w:hAnsi="Times" w:cs="Times"/>
                <w:b w:val="0"/>
                <w:sz w:val="40"/>
                <w:szCs w:val="40"/>
              </w:rPr>
              <w:t>Grade Breakdown</w:t>
            </w:r>
          </w:p>
        </w:tc>
      </w:tr>
      <w:tr w:rsidR="002020CB" w14:paraId="4C3DE3AE" w14:textId="77777777" w:rsidTr="00202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2EC11B21" w14:textId="77777777" w:rsidR="002020CB" w:rsidRPr="00CC2034" w:rsidRDefault="002020CB" w:rsidP="002020CB">
            <w:pPr>
              <w:widowControl w:val="0"/>
              <w:autoSpaceDE w:val="0"/>
              <w:autoSpaceDN w:val="0"/>
              <w:adjustRightInd w:val="0"/>
              <w:jc w:val="center"/>
              <w:rPr>
                <w:rFonts w:ascii="Times" w:hAnsi="Times" w:cs="Times"/>
                <w:b w:val="0"/>
                <w:color w:val="845AAE"/>
              </w:rPr>
            </w:pPr>
            <w:r w:rsidRPr="00CC2034">
              <w:rPr>
                <w:rFonts w:ascii="Times" w:hAnsi="Times" w:cs="Times"/>
                <w:b w:val="0"/>
                <w:color w:val="845AAE"/>
              </w:rPr>
              <w:t>Percent</w:t>
            </w:r>
          </w:p>
        </w:tc>
        <w:tc>
          <w:tcPr>
            <w:tcW w:w="4230" w:type="dxa"/>
            <w:tcBorders>
              <w:left w:val="single" w:sz="4" w:space="0" w:color="auto"/>
              <w:right w:val="single" w:sz="4" w:space="0" w:color="auto"/>
            </w:tcBorders>
          </w:tcPr>
          <w:p w14:paraId="413A925C" w14:textId="77777777" w:rsidR="002020CB" w:rsidRPr="00CC2034" w:rsidRDefault="002020CB" w:rsidP="002020C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Georgia Performance Standard Strand</w:t>
            </w:r>
          </w:p>
        </w:tc>
        <w:tc>
          <w:tcPr>
            <w:tcW w:w="6120" w:type="dxa"/>
            <w:tcBorders>
              <w:left w:val="single" w:sz="4" w:space="0" w:color="auto"/>
            </w:tcBorders>
          </w:tcPr>
          <w:p w14:paraId="7F0DB74C" w14:textId="77777777" w:rsidR="002020CB" w:rsidRPr="00CC2034" w:rsidRDefault="002020CB" w:rsidP="002020C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Examples of what may be graded in each strand</w:t>
            </w:r>
          </w:p>
        </w:tc>
      </w:tr>
      <w:tr w:rsidR="002020CB" w14:paraId="3459553D" w14:textId="77777777" w:rsidTr="002020CB">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7D547AD3" w14:textId="77777777" w:rsidR="002020CB" w:rsidRPr="00CC2034" w:rsidRDefault="002020CB" w:rsidP="002020CB">
            <w:pPr>
              <w:widowControl w:val="0"/>
              <w:autoSpaceDE w:val="0"/>
              <w:autoSpaceDN w:val="0"/>
              <w:adjustRightInd w:val="0"/>
              <w:jc w:val="center"/>
              <w:rPr>
                <w:rFonts w:ascii="Times" w:hAnsi="Times" w:cs="Times"/>
                <w:color w:val="845AAE"/>
              </w:rPr>
            </w:pPr>
            <w:r w:rsidRPr="00CC2034">
              <w:rPr>
                <w:rFonts w:ascii="Times" w:hAnsi="Times" w:cs="Times"/>
                <w:color w:val="845AAE"/>
              </w:rPr>
              <w:t>4</w:t>
            </w:r>
            <w:r>
              <w:rPr>
                <w:rFonts w:ascii="Times" w:hAnsi="Times" w:cs="Times"/>
                <w:color w:val="845AAE"/>
              </w:rPr>
              <w:t>5%</w:t>
            </w:r>
          </w:p>
        </w:tc>
        <w:tc>
          <w:tcPr>
            <w:tcW w:w="4230" w:type="dxa"/>
            <w:tcBorders>
              <w:left w:val="single" w:sz="4" w:space="0" w:color="auto"/>
              <w:right w:val="single" w:sz="4" w:space="0" w:color="auto"/>
            </w:tcBorders>
          </w:tcPr>
          <w:p w14:paraId="2CF8F115" w14:textId="77777777" w:rsidR="002020CB" w:rsidRPr="00907321" w:rsidRDefault="002020CB" w:rsidP="002020C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Production</w:t>
            </w:r>
          </w:p>
        </w:tc>
        <w:tc>
          <w:tcPr>
            <w:tcW w:w="6120" w:type="dxa"/>
            <w:tcBorders>
              <w:left w:val="single" w:sz="4" w:space="0" w:color="auto"/>
            </w:tcBorders>
          </w:tcPr>
          <w:p w14:paraId="654572FE" w14:textId="77777777" w:rsidR="002020CB" w:rsidRPr="00907321" w:rsidRDefault="002020CB" w:rsidP="002020C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Main projects/ Summative Projects</w:t>
            </w:r>
          </w:p>
        </w:tc>
      </w:tr>
      <w:tr w:rsidR="002020CB" w14:paraId="7BA643E8" w14:textId="77777777" w:rsidTr="00202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227CC44" w14:textId="77777777" w:rsidR="002020CB" w:rsidRPr="00CC2034" w:rsidRDefault="002020CB" w:rsidP="002020CB">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2BD43501" w14:textId="77777777" w:rsidR="002020CB" w:rsidRPr="00907321" w:rsidRDefault="002020CB" w:rsidP="002020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Meaning and Creative Thinking</w:t>
            </w:r>
          </w:p>
        </w:tc>
        <w:tc>
          <w:tcPr>
            <w:tcW w:w="6120" w:type="dxa"/>
            <w:tcBorders>
              <w:left w:val="single" w:sz="4" w:space="0" w:color="auto"/>
            </w:tcBorders>
          </w:tcPr>
          <w:p w14:paraId="07023B36" w14:textId="77777777" w:rsidR="002020CB" w:rsidRPr="00907321" w:rsidRDefault="002020CB" w:rsidP="002020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Sketchbooks/ Visual Journals/ Planning Documents &amp; Sketches</w:t>
            </w:r>
          </w:p>
        </w:tc>
      </w:tr>
      <w:tr w:rsidR="002020CB" w14:paraId="55FE0385" w14:textId="77777777" w:rsidTr="002020CB">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34880B73" w14:textId="77777777" w:rsidR="002020CB" w:rsidRPr="00CC2034" w:rsidRDefault="002020CB" w:rsidP="002020CB">
            <w:pPr>
              <w:widowControl w:val="0"/>
              <w:autoSpaceDE w:val="0"/>
              <w:autoSpaceDN w:val="0"/>
              <w:adjustRightInd w:val="0"/>
              <w:jc w:val="center"/>
              <w:rPr>
                <w:rFonts w:ascii="Times" w:hAnsi="Times" w:cs="Times"/>
                <w:color w:val="845AAE"/>
              </w:rPr>
            </w:pPr>
            <w:r>
              <w:rPr>
                <w:rFonts w:ascii="Times" w:hAnsi="Times" w:cs="Times"/>
                <w:color w:val="845AAE"/>
              </w:rPr>
              <w:t>15%</w:t>
            </w:r>
          </w:p>
        </w:tc>
        <w:tc>
          <w:tcPr>
            <w:tcW w:w="4230" w:type="dxa"/>
            <w:tcBorders>
              <w:left w:val="single" w:sz="4" w:space="0" w:color="auto"/>
              <w:right w:val="single" w:sz="4" w:space="0" w:color="auto"/>
            </w:tcBorders>
          </w:tcPr>
          <w:p w14:paraId="622C1178" w14:textId="77777777" w:rsidR="002020CB" w:rsidRPr="00907321" w:rsidRDefault="002020CB" w:rsidP="002020C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Contextual Understanding</w:t>
            </w:r>
          </w:p>
        </w:tc>
        <w:tc>
          <w:tcPr>
            <w:tcW w:w="6120" w:type="dxa"/>
            <w:tcBorders>
              <w:left w:val="single" w:sz="4" w:space="0" w:color="auto"/>
            </w:tcBorders>
          </w:tcPr>
          <w:p w14:paraId="4FA70880" w14:textId="77777777" w:rsidR="002020CB" w:rsidRPr="00907321" w:rsidRDefault="002020CB" w:rsidP="002020C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Pr>
                <w:rFonts w:ascii="Times" w:hAnsi="Times" w:cs="Times"/>
                <w:color w:val="845AAE"/>
                <w:sz w:val="22"/>
                <w:szCs w:val="22"/>
              </w:rPr>
              <w:t>Art History Assignments</w:t>
            </w:r>
          </w:p>
        </w:tc>
      </w:tr>
      <w:tr w:rsidR="002020CB" w14:paraId="7F8FE52F" w14:textId="77777777" w:rsidTr="00202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0CD9EA2C" w14:textId="77777777" w:rsidR="002020CB" w:rsidRPr="00CC2034" w:rsidRDefault="002020CB" w:rsidP="002020CB">
            <w:pPr>
              <w:widowControl w:val="0"/>
              <w:autoSpaceDE w:val="0"/>
              <w:autoSpaceDN w:val="0"/>
              <w:adjustRightInd w:val="0"/>
              <w:jc w:val="center"/>
              <w:rPr>
                <w:rFonts w:ascii="Times" w:hAnsi="Times" w:cs="Times"/>
                <w:color w:val="845AAE"/>
              </w:rPr>
            </w:pPr>
            <w:r>
              <w:rPr>
                <w:rFonts w:ascii="Times" w:hAnsi="Times" w:cs="Times"/>
                <w:color w:val="845AAE"/>
              </w:rPr>
              <w:t>10%</w:t>
            </w:r>
          </w:p>
        </w:tc>
        <w:tc>
          <w:tcPr>
            <w:tcW w:w="4230" w:type="dxa"/>
            <w:tcBorders>
              <w:left w:val="single" w:sz="4" w:space="0" w:color="auto"/>
              <w:right w:val="single" w:sz="4" w:space="0" w:color="auto"/>
            </w:tcBorders>
          </w:tcPr>
          <w:p w14:paraId="1EF96032" w14:textId="77777777" w:rsidR="002020CB" w:rsidRPr="00907321" w:rsidRDefault="002020CB" w:rsidP="002020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Assessment and Reflection</w:t>
            </w:r>
          </w:p>
        </w:tc>
        <w:tc>
          <w:tcPr>
            <w:tcW w:w="6120" w:type="dxa"/>
            <w:tcBorders>
              <w:left w:val="single" w:sz="4" w:space="0" w:color="auto"/>
            </w:tcBorders>
          </w:tcPr>
          <w:p w14:paraId="5FEC1935" w14:textId="77777777" w:rsidR="002020CB" w:rsidRPr="00907321" w:rsidRDefault="002020CB" w:rsidP="002020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Critiques/ Self Assessment/ Aesthetic Responses</w:t>
            </w:r>
          </w:p>
        </w:tc>
      </w:tr>
      <w:tr w:rsidR="002020CB" w14:paraId="1639F32B" w14:textId="77777777" w:rsidTr="002020CB">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E584199" w14:textId="77777777" w:rsidR="002020CB" w:rsidRDefault="002020CB" w:rsidP="002020CB">
            <w:pPr>
              <w:widowControl w:val="0"/>
              <w:autoSpaceDE w:val="0"/>
              <w:autoSpaceDN w:val="0"/>
              <w:adjustRightInd w:val="0"/>
              <w:jc w:val="center"/>
              <w:rPr>
                <w:rFonts w:ascii="Times" w:hAnsi="Times" w:cs="Times"/>
                <w:color w:val="845AAE"/>
              </w:rPr>
            </w:pPr>
            <w:r>
              <w:rPr>
                <w:rFonts w:ascii="Times" w:hAnsi="Times" w:cs="Times"/>
                <w:color w:val="845AAE"/>
              </w:rPr>
              <w:t>10%</w:t>
            </w:r>
          </w:p>
        </w:tc>
        <w:tc>
          <w:tcPr>
            <w:tcW w:w="4230" w:type="dxa"/>
            <w:tcBorders>
              <w:left w:val="single" w:sz="4" w:space="0" w:color="auto"/>
              <w:right w:val="single" w:sz="4" w:space="0" w:color="auto"/>
            </w:tcBorders>
          </w:tcPr>
          <w:p w14:paraId="2AD9586F" w14:textId="77777777" w:rsidR="002020CB" w:rsidRPr="00907321" w:rsidRDefault="002020CB" w:rsidP="002020C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w:t>
            </w:r>
          </w:p>
        </w:tc>
        <w:tc>
          <w:tcPr>
            <w:tcW w:w="6120" w:type="dxa"/>
            <w:tcBorders>
              <w:left w:val="single" w:sz="4" w:space="0" w:color="auto"/>
            </w:tcBorders>
          </w:tcPr>
          <w:p w14:paraId="6F226999" w14:textId="77777777" w:rsidR="002020CB" w:rsidRPr="00907321" w:rsidRDefault="002020CB" w:rsidP="002020C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 with other areas/ Art Careers/ Life Skills</w:t>
            </w:r>
          </w:p>
        </w:tc>
      </w:tr>
    </w:tbl>
    <w:p w14:paraId="67B19B80" w14:textId="77777777" w:rsidR="00F41044" w:rsidRPr="0047469D" w:rsidRDefault="00F41044" w:rsidP="00F41044">
      <w:pPr>
        <w:rPr>
          <w:i/>
        </w:rPr>
      </w:pPr>
    </w:p>
    <w:p w14:paraId="10991AA8" w14:textId="77777777" w:rsidR="000D75DD" w:rsidRDefault="000D75DD" w:rsidP="00F41044">
      <w:pPr>
        <w:rPr>
          <w:rFonts w:ascii="Arial" w:hAnsi="Arial" w:cs="Arial"/>
          <w:b/>
          <w:i/>
        </w:rPr>
      </w:pPr>
      <w:r>
        <w:rPr>
          <w:rFonts w:ascii="Arial" w:hAnsi="Arial" w:cs="Arial"/>
          <w:b/>
          <w:i/>
        </w:rPr>
        <w:t>Make-up Expectations/ Reassessment:</w:t>
      </w:r>
    </w:p>
    <w:p w14:paraId="0ED1C829" w14:textId="0D9D00E4" w:rsidR="000D75DD" w:rsidRDefault="000D75DD" w:rsidP="000D75DD">
      <w:pPr>
        <w:pStyle w:val="BodyText"/>
        <w:rPr>
          <w:rFonts w:asciiTheme="minorHAnsi" w:hAnsiTheme="minorHAnsi"/>
          <w:sz w:val="22"/>
          <w:szCs w:val="22"/>
        </w:rPr>
      </w:pPr>
      <w:r w:rsidRPr="00D37397">
        <w:rPr>
          <w:rFonts w:asciiTheme="minorHAnsi" w:hAnsiTheme="minorHAnsi"/>
          <w:sz w:val="22"/>
          <w:szCs w:val="22"/>
        </w:rPr>
        <w:t xml:space="preserve">It is the </w:t>
      </w:r>
      <w:r w:rsidR="00482E45" w:rsidRPr="00D37397">
        <w:rPr>
          <w:rFonts w:asciiTheme="minorHAnsi" w:hAnsiTheme="minorHAnsi"/>
          <w:sz w:val="22"/>
          <w:szCs w:val="22"/>
        </w:rPr>
        <w:t>student’s</w:t>
      </w:r>
      <w:r w:rsidRPr="00D37397">
        <w:rPr>
          <w:rFonts w:asciiTheme="minorHAnsi" w:hAnsiTheme="minorHAnsi"/>
          <w:sz w:val="22"/>
          <w:szCs w:val="22"/>
        </w:rPr>
        <w:t xml:space="preserve"> responsibility to be prompt an</w:t>
      </w:r>
      <w:r>
        <w:rPr>
          <w:rFonts w:asciiTheme="minorHAnsi" w:hAnsiTheme="minorHAnsi"/>
          <w:sz w:val="22"/>
          <w:szCs w:val="22"/>
        </w:rPr>
        <w:t>d prepared for class each day,</w:t>
      </w:r>
      <w:r w:rsidRPr="00D37397">
        <w:rPr>
          <w:rFonts w:asciiTheme="minorHAnsi" w:hAnsiTheme="minorHAnsi"/>
          <w:sz w:val="22"/>
          <w:szCs w:val="22"/>
        </w:rPr>
        <w:t xml:space="preserve"> to work within the rules and guidelines of the classroom, to complete all assignments, to make-up any work missed due to absence</w:t>
      </w:r>
      <w:r w:rsidRPr="00D37397">
        <w:rPr>
          <w:sz w:val="22"/>
          <w:szCs w:val="22"/>
        </w:rPr>
        <w:t xml:space="preserve">. </w:t>
      </w:r>
      <w:r w:rsidRPr="00D37397">
        <w:rPr>
          <w:rFonts w:asciiTheme="minorHAnsi" w:hAnsiTheme="minorHAnsi"/>
          <w:sz w:val="22"/>
          <w:szCs w:val="22"/>
        </w:rPr>
        <w:t>Make-up work will be dealt with on an individual basis depending on duration of absence from class. Most work can be made up in the mornings from 8</w:t>
      </w:r>
      <w:r>
        <w:rPr>
          <w:rFonts w:asciiTheme="minorHAnsi" w:hAnsiTheme="minorHAnsi"/>
          <w:sz w:val="22"/>
          <w:szCs w:val="22"/>
        </w:rPr>
        <w:t>:15</w:t>
      </w:r>
      <w:r w:rsidRPr="00D37397">
        <w:rPr>
          <w:rFonts w:asciiTheme="minorHAnsi" w:hAnsiTheme="minorHAnsi"/>
          <w:sz w:val="22"/>
          <w:szCs w:val="22"/>
        </w:rPr>
        <w:t xml:space="preserve"> – 8:45 a.m.</w:t>
      </w:r>
      <w:r w:rsidR="00482E45">
        <w:rPr>
          <w:rFonts w:asciiTheme="minorHAnsi" w:hAnsiTheme="minorHAnsi"/>
          <w:sz w:val="22"/>
          <w:szCs w:val="22"/>
        </w:rPr>
        <w:t xml:space="preserve">  If students need to do-over a particular production assignment to be reassessed, they may</w:t>
      </w:r>
      <w:r w:rsidR="008D5E59">
        <w:rPr>
          <w:rFonts w:asciiTheme="minorHAnsi" w:hAnsiTheme="minorHAnsi"/>
          <w:sz w:val="22"/>
          <w:szCs w:val="22"/>
        </w:rPr>
        <w:t xml:space="preserve"> for full credit</w:t>
      </w:r>
      <w:bookmarkStart w:id="0" w:name="_GoBack"/>
      <w:bookmarkEnd w:id="0"/>
      <w:r w:rsidR="00482E45">
        <w:rPr>
          <w:rFonts w:asciiTheme="minorHAnsi" w:hAnsiTheme="minorHAnsi"/>
          <w:sz w:val="22"/>
          <w:szCs w:val="22"/>
        </w:rPr>
        <w:t>.  However, they must turn in that reassessment project within one week of receiving their production grade.</w:t>
      </w:r>
    </w:p>
    <w:p w14:paraId="20F8767B" w14:textId="77777777" w:rsidR="000D75DD" w:rsidRDefault="000D75DD" w:rsidP="00F41044">
      <w:pPr>
        <w:rPr>
          <w:rFonts w:ascii="Arial" w:hAnsi="Arial" w:cs="Arial"/>
          <w:b/>
          <w:i/>
        </w:rPr>
      </w:pPr>
    </w:p>
    <w:p w14:paraId="76E61F40" w14:textId="77777777" w:rsidR="000D75DD" w:rsidRDefault="000D75DD" w:rsidP="00F41044">
      <w:pPr>
        <w:rPr>
          <w:rFonts w:ascii="Arial" w:hAnsi="Arial" w:cs="Arial"/>
          <w:b/>
          <w:i/>
        </w:rPr>
      </w:pPr>
    </w:p>
    <w:p w14:paraId="23A77B28" w14:textId="5CA05B0C" w:rsidR="00F41044" w:rsidRPr="0047469D" w:rsidRDefault="00F41044" w:rsidP="00F41044">
      <w:pPr>
        <w:rPr>
          <w:rFonts w:ascii="Arial" w:hAnsi="Arial" w:cs="Arial"/>
          <w:b/>
          <w:i/>
        </w:rPr>
      </w:pPr>
      <w:r w:rsidRPr="0047469D">
        <w:rPr>
          <w:rFonts w:ascii="Arial" w:hAnsi="Arial" w:cs="Arial"/>
          <w:b/>
          <w:i/>
        </w:rPr>
        <w:t>Guidelines for Success:</w:t>
      </w:r>
    </w:p>
    <w:p w14:paraId="6B2C7875" w14:textId="77777777" w:rsidR="00F41044" w:rsidRPr="00F123C4" w:rsidRDefault="00F41044" w:rsidP="00F41044">
      <w:pPr>
        <w:rPr>
          <w:b/>
        </w:rPr>
      </w:pPr>
      <w: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241612EC" w14:textId="77777777" w:rsidR="00F41044" w:rsidRPr="00F25973" w:rsidRDefault="00F41044" w:rsidP="00F41044"/>
    <w:p w14:paraId="7DE0A94B" w14:textId="7180701F" w:rsidR="00F41044" w:rsidRPr="0047469D" w:rsidRDefault="00F41044" w:rsidP="00F41044">
      <w:pPr>
        <w:pStyle w:val="Heading2"/>
        <w:rPr>
          <w:sz w:val="24"/>
          <w:szCs w:val="24"/>
        </w:rPr>
      </w:pPr>
      <w:r w:rsidRPr="0047469D">
        <w:rPr>
          <w:sz w:val="24"/>
          <w:szCs w:val="24"/>
        </w:rPr>
        <w:t xml:space="preserve">Course activities and </w:t>
      </w:r>
      <w:r w:rsidR="00482E45">
        <w:rPr>
          <w:sz w:val="24"/>
          <w:szCs w:val="24"/>
        </w:rPr>
        <w:t>production assignments</w:t>
      </w:r>
      <w:r w:rsidRPr="0047469D">
        <w:rPr>
          <w:sz w:val="24"/>
          <w:szCs w:val="24"/>
        </w:rPr>
        <w:t>:</w:t>
      </w:r>
    </w:p>
    <w:p w14:paraId="2ECB9FFA" w14:textId="77777777" w:rsidR="00F41044" w:rsidRPr="0015752F" w:rsidRDefault="00F41044" w:rsidP="00F41044">
      <w:pPr>
        <w:rPr>
          <w:color w:val="4BACC6" w:themeColor="accent5"/>
          <w:sz w:val="22"/>
          <w:szCs w:val="22"/>
        </w:rPr>
      </w:pPr>
      <w:r w:rsidRPr="0015752F">
        <w:rPr>
          <w:color w:val="4BACC6" w:themeColor="accent5"/>
          <w:sz w:val="22"/>
          <w:szCs w:val="22"/>
        </w:rPr>
        <w:t>Some of the possible projects and activities we will be working on include, but are not limited to the following:</w:t>
      </w:r>
    </w:p>
    <w:p w14:paraId="54C50BDE" w14:textId="77777777" w:rsidR="0015752F" w:rsidRDefault="0015752F" w:rsidP="00F41044">
      <w:pPr>
        <w:pStyle w:val="ListParagraph"/>
        <w:numPr>
          <w:ilvl w:val="0"/>
          <w:numId w:val="2"/>
        </w:numPr>
        <w:rPr>
          <w:color w:val="4BACC6" w:themeColor="accent5"/>
          <w:sz w:val="22"/>
          <w:szCs w:val="22"/>
        </w:rPr>
        <w:sectPr w:rsidR="0015752F" w:rsidSect="002020CB">
          <w:pgSz w:w="12240" w:h="15840"/>
          <w:pgMar w:top="630" w:right="810" w:bottom="810" w:left="1080" w:header="720" w:footer="720" w:gutter="0"/>
          <w:cols w:space="720"/>
          <w:docGrid w:linePitch="360"/>
        </w:sectPr>
      </w:pPr>
    </w:p>
    <w:p w14:paraId="26651985" w14:textId="77777777" w:rsidR="00F41044" w:rsidRPr="0015752F" w:rsidRDefault="0015752F" w:rsidP="00F41044">
      <w:pPr>
        <w:pStyle w:val="ListParagraph"/>
        <w:numPr>
          <w:ilvl w:val="0"/>
          <w:numId w:val="2"/>
        </w:numPr>
        <w:rPr>
          <w:color w:val="4BACC6" w:themeColor="accent5"/>
          <w:sz w:val="22"/>
          <w:szCs w:val="22"/>
        </w:rPr>
      </w:pPr>
      <w:r w:rsidRPr="0015752F">
        <w:rPr>
          <w:color w:val="4BACC6" w:themeColor="accent5"/>
          <w:sz w:val="22"/>
          <w:szCs w:val="22"/>
        </w:rPr>
        <w:t>Zentangle Dreams</w:t>
      </w:r>
    </w:p>
    <w:p w14:paraId="0F90BCF1" w14:textId="77777777" w:rsidR="00F41044" w:rsidRPr="0015752F" w:rsidRDefault="00F41044" w:rsidP="00F41044">
      <w:pPr>
        <w:pStyle w:val="ListParagraph"/>
        <w:numPr>
          <w:ilvl w:val="0"/>
          <w:numId w:val="2"/>
        </w:numPr>
        <w:rPr>
          <w:color w:val="4BACC6" w:themeColor="accent5"/>
          <w:sz w:val="22"/>
          <w:szCs w:val="22"/>
        </w:rPr>
      </w:pPr>
      <w:r w:rsidRPr="0015752F">
        <w:rPr>
          <w:color w:val="4BACC6" w:themeColor="accent5"/>
          <w:sz w:val="22"/>
          <w:szCs w:val="22"/>
        </w:rPr>
        <w:t>Botanical Tempera Batik</w:t>
      </w:r>
    </w:p>
    <w:p w14:paraId="3EAD10D0" w14:textId="77777777" w:rsidR="00F41044" w:rsidRPr="0015752F" w:rsidRDefault="00F41044" w:rsidP="00F41044">
      <w:pPr>
        <w:pStyle w:val="ListParagraph"/>
        <w:numPr>
          <w:ilvl w:val="0"/>
          <w:numId w:val="2"/>
        </w:numPr>
        <w:rPr>
          <w:color w:val="4BACC6" w:themeColor="accent5"/>
          <w:sz w:val="22"/>
          <w:szCs w:val="22"/>
        </w:rPr>
      </w:pPr>
      <w:r w:rsidRPr="0015752F">
        <w:rPr>
          <w:color w:val="4BACC6" w:themeColor="accent5"/>
          <w:sz w:val="22"/>
          <w:szCs w:val="22"/>
        </w:rPr>
        <w:t>Printmaking</w:t>
      </w:r>
    </w:p>
    <w:p w14:paraId="106ADC4C" w14:textId="77777777" w:rsidR="00F41044" w:rsidRPr="0015752F" w:rsidRDefault="0015752F" w:rsidP="00F41044">
      <w:pPr>
        <w:pStyle w:val="ListParagraph"/>
        <w:numPr>
          <w:ilvl w:val="0"/>
          <w:numId w:val="2"/>
        </w:numPr>
        <w:rPr>
          <w:color w:val="4BACC6" w:themeColor="accent5"/>
          <w:sz w:val="22"/>
          <w:szCs w:val="22"/>
        </w:rPr>
      </w:pPr>
      <w:r w:rsidRPr="0015752F">
        <w:rPr>
          <w:color w:val="4BACC6" w:themeColor="accent5"/>
          <w:sz w:val="22"/>
          <w:szCs w:val="22"/>
        </w:rPr>
        <w:t>Superhero Mixed Media</w:t>
      </w:r>
    </w:p>
    <w:p w14:paraId="6E921630" w14:textId="77777777" w:rsidR="00F41044" w:rsidRPr="0015752F" w:rsidRDefault="0015752F" w:rsidP="00F41044">
      <w:pPr>
        <w:pStyle w:val="ListParagraph"/>
        <w:numPr>
          <w:ilvl w:val="0"/>
          <w:numId w:val="2"/>
        </w:numPr>
        <w:rPr>
          <w:color w:val="4BACC6" w:themeColor="accent5"/>
          <w:sz w:val="22"/>
          <w:szCs w:val="22"/>
        </w:rPr>
      </w:pPr>
      <w:r w:rsidRPr="0015752F">
        <w:rPr>
          <w:color w:val="4BACC6" w:themeColor="accent5"/>
          <w:sz w:val="22"/>
          <w:szCs w:val="22"/>
        </w:rPr>
        <w:t>Text Poem</w:t>
      </w:r>
    </w:p>
    <w:p w14:paraId="756A33AF" w14:textId="77777777" w:rsidR="00F41044" w:rsidRPr="0015752F" w:rsidRDefault="00F41044" w:rsidP="00F41044">
      <w:pPr>
        <w:pStyle w:val="ListParagraph"/>
        <w:numPr>
          <w:ilvl w:val="0"/>
          <w:numId w:val="2"/>
        </w:numPr>
        <w:rPr>
          <w:color w:val="4BACC6" w:themeColor="accent5"/>
          <w:sz w:val="22"/>
          <w:szCs w:val="22"/>
        </w:rPr>
      </w:pPr>
      <w:r w:rsidRPr="0015752F">
        <w:rPr>
          <w:color w:val="4BACC6" w:themeColor="accent5"/>
          <w:sz w:val="22"/>
          <w:szCs w:val="22"/>
        </w:rPr>
        <w:t xml:space="preserve">Chuck </w:t>
      </w:r>
      <w:r w:rsidR="0015752F" w:rsidRPr="0015752F">
        <w:rPr>
          <w:color w:val="4BACC6" w:themeColor="accent5"/>
          <w:sz w:val="22"/>
          <w:szCs w:val="22"/>
        </w:rPr>
        <w:t>C</w:t>
      </w:r>
      <w:r w:rsidRPr="0015752F">
        <w:rPr>
          <w:color w:val="4BACC6" w:themeColor="accent5"/>
          <w:sz w:val="22"/>
          <w:szCs w:val="22"/>
        </w:rPr>
        <w:t xml:space="preserve">lose </w:t>
      </w:r>
      <w:r w:rsidR="0015752F" w:rsidRPr="0015752F">
        <w:rPr>
          <w:color w:val="4BACC6" w:themeColor="accent5"/>
          <w:sz w:val="22"/>
          <w:szCs w:val="22"/>
        </w:rPr>
        <w:t xml:space="preserve">Self </w:t>
      </w:r>
      <w:r w:rsidRPr="0015752F">
        <w:rPr>
          <w:color w:val="4BACC6" w:themeColor="accent5"/>
          <w:sz w:val="22"/>
          <w:szCs w:val="22"/>
        </w:rPr>
        <w:t>portrait</w:t>
      </w:r>
    </w:p>
    <w:p w14:paraId="064DB158" w14:textId="77777777" w:rsidR="00F41044" w:rsidRPr="0015752F" w:rsidRDefault="00F41044" w:rsidP="00F41044">
      <w:pPr>
        <w:pStyle w:val="ListParagraph"/>
        <w:numPr>
          <w:ilvl w:val="0"/>
          <w:numId w:val="2"/>
        </w:numPr>
        <w:rPr>
          <w:color w:val="4BACC6" w:themeColor="accent5"/>
          <w:sz w:val="22"/>
          <w:szCs w:val="22"/>
        </w:rPr>
      </w:pPr>
      <w:r w:rsidRPr="0015752F">
        <w:rPr>
          <w:color w:val="4BACC6" w:themeColor="accent5"/>
          <w:sz w:val="22"/>
          <w:szCs w:val="22"/>
        </w:rPr>
        <w:t>Tree Roots/ Music Roots</w:t>
      </w:r>
    </w:p>
    <w:p w14:paraId="6D993EAE" w14:textId="77777777" w:rsidR="00F41044" w:rsidRPr="0015752F" w:rsidRDefault="0015752F" w:rsidP="00F41044">
      <w:pPr>
        <w:pStyle w:val="ListParagraph"/>
        <w:numPr>
          <w:ilvl w:val="0"/>
          <w:numId w:val="2"/>
        </w:numPr>
        <w:rPr>
          <w:color w:val="4BACC6" w:themeColor="accent5"/>
          <w:sz w:val="22"/>
          <w:szCs w:val="22"/>
        </w:rPr>
      </w:pPr>
      <w:r w:rsidRPr="0015752F">
        <w:rPr>
          <w:color w:val="4BACC6" w:themeColor="accent5"/>
          <w:sz w:val="22"/>
          <w:szCs w:val="22"/>
        </w:rPr>
        <w:t>Face Vessels</w:t>
      </w:r>
    </w:p>
    <w:p w14:paraId="3330579C" w14:textId="0E626FAE" w:rsidR="0015752F" w:rsidRPr="00482E45" w:rsidRDefault="00482E45" w:rsidP="00F41044">
      <w:pPr>
        <w:pStyle w:val="ListParagraph"/>
        <w:numPr>
          <w:ilvl w:val="0"/>
          <w:numId w:val="2"/>
        </w:numPr>
        <w:rPr>
          <w:color w:val="4BACC6" w:themeColor="accent5"/>
          <w:sz w:val="22"/>
          <w:szCs w:val="22"/>
        </w:rPr>
        <w:sectPr w:rsidR="0015752F" w:rsidRPr="00482E45" w:rsidSect="0015752F">
          <w:type w:val="continuous"/>
          <w:pgSz w:w="12240" w:h="15840"/>
          <w:pgMar w:top="630" w:right="810" w:bottom="810" w:left="1440" w:header="720" w:footer="720" w:gutter="0"/>
          <w:cols w:num="2" w:space="720"/>
          <w:docGrid w:linePitch="360"/>
        </w:sectPr>
      </w:pPr>
      <w:r>
        <w:rPr>
          <w:color w:val="4BACC6" w:themeColor="accent5"/>
          <w:sz w:val="22"/>
          <w:szCs w:val="22"/>
        </w:rPr>
        <w:t>Prismacolor 2 point perspective</w:t>
      </w:r>
    </w:p>
    <w:p w14:paraId="716329F2" w14:textId="77777777" w:rsidR="00482E45" w:rsidRDefault="00482E45" w:rsidP="00482E45">
      <w:pPr>
        <w:rPr>
          <w:rFonts w:ascii="Arial" w:hAnsi="Arial" w:cs="Arial"/>
          <w:b/>
          <w:i/>
        </w:rPr>
      </w:pPr>
    </w:p>
    <w:p w14:paraId="47DD0499" w14:textId="37074352" w:rsidR="00482E45" w:rsidRDefault="00482E45" w:rsidP="00482E45">
      <w:pPr>
        <w:ind w:left="-270"/>
        <w:rPr>
          <w:rFonts w:ascii="Arial" w:hAnsi="Arial" w:cs="Arial"/>
          <w:b/>
          <w:i/>
        </w:rPr>
      </w:pPr>
      <w:r>
        <w:rPr>
          <w:rFonts w:ascii="Arial" w:hAnsi="Arial" w:cs="Arial"/>
          <w:b/>
          <w:i/>
        </w:rPr>
        <w:t>Tutoring and Extra Studio Time:</w:t>
      </w:r>
    </w:p>
    <w:p w14:paraId="05064564" w14:textId="370CDE40" w:rsidR="00482E45" w:rsidRDefault="00482E45" w:rsidP="00482E45">
      <w:pPr>
        <w:pStyle w:val="BodyText"/>
        <w:rPr>
          <w:rFonts w:asciiTheme="minorHAnsi" w:hAnsiTheme="minorHAnsi"/>
          <w:sz w:val="22"/>
          <w:szCs w:val="22"/>
        </w:rPr>
      </w:pPr>
      <w:r>
        <w:rPr>
          <w:rFonts w:asciiTheme="minorHAnsi" w:hAnsiTheme="minorHAnsi"/>
          <w:sz w:val="22"/>
          <w:szCs w:val="22"/>
        </w:rPr>
        <w:t xml:space="preserve">Tutoring or extra studio time is available </w:t>
      </w:r>
      <w:r w:rsidRPr="00D37397">
        <w:rPr>
          <w:rFonts w:asciiTheme="minorHAnsi" w:hAnsiTheme="minorHAnsi"/>
          <w:sz w:val="22"/>
          <w:szCs w:val="22"/>
        </w:rPr>
        <w:t>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extra time to complete an assignment or one-on-one help from me, they just need me to sign a pass in their agenda the day before.  </w:t>
      </w:r>
    </w:p>
    <w:p w14:paraId="6BBD0D51" w14:textId="77777777" w:rsidR="002F3C89" w:rsidRPr="00BA2EAD" w:rsidRDefault="002F3C89" w:rsidP="00F41044">
      <w:pPr>
        <w:pStyle w:val="BodyText"/>
        <w:rPr>
          <w:rFonts w:asciiTheme="minorHAnsi" w:hAnsiTheme="minorHAnsi"/>
          <w:sz w:val="22"/>
          <w:szCs w:val="22"/>
        </w:rPr>
      </w:pPr>
    </w:p>
    <w:p w14:paraId="4EB4C8EC" w14:textId="77777777" w:rsidR="002F3C89" w:rsidRDefault="002F3C89" w:rsidP="002F3C89">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Class Wish-List:</w:t>
      </w:r>
      <w:r>
        <w:rPr>
          <w:rFonts w:ascii="Tahoma" w:hAnsi="Tahoma" w:cs="Tahoma"/>
          <w:color w:val="535353"/>
          <w:sz w:val="28"/>
          <w:szCs w:val="28"/>
          <w:u w:color="535353"/>
        </w:rPr>
        <w:t xml:space="preserve"> </w:t>
      </w:r>
    </w:p>
    <w:p w14:paraId="088CE02D"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If you have any extra of the following that you would like to donate to our class, it would be GREATLY appreciated:</w:t>
      </w:r>
    </w:p>
    <w:p w14:paraId="1F80DB0B"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Sharpies (any color, any size)</w:t>
      </w:r>
    </w:p>
    <w:p w14:paraId="2D5FED6B"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Fabric scraps/yarn/sewing items</w:t>
      </w:r>
    </w:p>
    <w:p w14:paraId="5423F318" w14:textId="77777777" w:rsidR="002F3C89"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Scrap wood or building blocks</w:t>
      </w:r>
    </w:p>
    <w:p w14:paraId="0231B5AA" w14:textId="77777777" w:rsidR="002F3C89" w:rsidRDefault="002F3C89" w:rsidP="002F3C89">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Altoid Tins (or similar tins)</w:t>
      </w:r>
    </w:p>
    <w:p w14:paraId="4812FB59" w14:textId="77777777" w:rsidR="002F3C89"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Old mechanical items for disassembly, with gears preferred</w:t>
      </w:r>
    </w:p>
    <w:p w14:paraId="1B414ED7"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Fake flowers or other greenery</w:t>
      </w:r>
    </w:p>
    <w:p w14:paraId="337A5FDA"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Masking Tape</w:t>
      </w:r>
    </w:p>
    <w:p w14:paraId="78BC0E8D" w14:textId="77777777" w:rsidR="002F3C89"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Knick-knack objects, small found objects like gumball machine items</w:t>
      </w:r>
    </w:p>
    <w:p w14:paraId="618727B0"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Interesting objects for still life- chair, picture frames, iron, radio, old cameras, etc. </w:t>
      </w:r>
    </w:p>
    <w:p w14:paraId="190A7D81"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Kleenex</w:t>
      </w:r>
    </w:p>
    <w:p w14:paraId="16810E67" w14:textId="77777777" w:rsidR="002F3C89" w:rsidRPr="00487A75" w:rsidRDefault="002F3C89" w:rsidP="00F41044">
      <w:pPr>
        <w:rPr>
          <w:b/>
          <w:color w:val="FF0000"/>
        </w:rPr>
      </w:pPr>
    </w:p>
    <w:p w14:paraId="701245EE" w14:textId="77777777" w:rsidR="00F41044" w:rsidRPr="00487A75" w:rsidRDefault="00F41044" w:rsidP="00F41044">
      <w:pPr>
        <w:rPr>
          <w:i/>
          <w:color w:val="FF0000"/>
        </w:rPr>
      </w:pPr>
      <w:r>
        <w:rPr>
          <w:i/>
          <w:color w:val="FF0000"/>
        </w:rPr>
        <w:t xml:space="preserve">Please note that this syllabus is subject to change.  </w:t>
      </w:r>
    </w:p>
    <w:p w14:paraId="7C8B46DB" w14:textId="77777777" w:rsidR="002F3C89" w:rsidRDefault="002F3C89">
      <w:pPr>
        <w:rPr>
          <w:b/>
        </w:rPr>
      </w:pPr>
    </w:p>
    <w:p w14:paraId="062A46BC" w14:textId="77777777" w:rsidR="002F3C89" w:rsidRPr="002F3C89" w:rsidRDefault="002F3C89">
      <w:pPr>
        <w:rPr>
          <w:b/>
        </w:rPr>
      </w:pPr>
    </w:p>
    <w:p w14:paraId="1EE8417D" w14:textId="77777777" w:rsidR="002F3C89" w:rsidRPr="002F3C89" w:rsidRDefault="002F3C89">
      <w:r w:rsidRPr="002F3C89">
        <w:rPr>
          <w:b/>
        </w:rPr>
        <w:t xml:space="preserve">** Be sure to go to </w:t>
      </w:r>
      <w:hyperlink r:id="rId12" w:history="1">
        <w:r w:rsidRPr="002F3C89">
          <w:rPr>
            <w:rStyle w:val="Hyperlink"/>
            <w:b/>
          </w:rPr>
          <w:t>http://lostmountainart.weebly.com</w:t>
        </w:r>
      </w:hyperlink>
      <w:r w:rsidRPr="002F3C89">
        <w:rPr>
          <w:b/>
        </w:rPr>
        <w:t xml:space="preserve">  to sign off that you have read this syllabus.  </w:t>
      </w:r>
    </w:p>
    <w:sectPr w:rsidR="002F3C89" w:rsidRPr="002F3C89" w:rsidSect="0015752F">
      <w:type w:val="continuous"/>
      <w:pgSz w:w="12240" w:h="15840"/>
      <w:pgMar w:top="63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44"/>
    <w:rsid w:val="000D75DD"/>
    <w:rsid w:val="001157DC"/>
    <w:rsid w:val="0015752F"/>
    <w:rsid w:val="002020CB"/>
    <w:rsid w:val="00243546"/>
    <w:rsid w:val="002D5D9D"/>
    <w:rsid w:val="002F3C89"/>
    <w:rsid w:val="003C6937"/>
    <w:rsid w:val="00482E45"/>
    <w:rsid w:val="00832A05"/>
    <w:rsid w:val="008D5E59"/>
    <w:rsid w:val="0098112C"/>
    <w:rsid w:val="00AA2270"/>
    <w:rsid w:val="00E162C4"/>
    <w:rsid w:val="00F4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3E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4"/>
    <w:rPr>
      <w:rFonts w:ascii="Times New Roman" w:eastAsia="Times New Roman" w:hAnsi="Times New Roman" w:cs="Times New Roman"/>
    </w:rPr>
  </w:style>
  <w:style w:type="paragraph" w:styleId="Heading2">
    <w:name w:val="heading 2"/>
    <w:basedOn w:val="Normal"/>
    <w:next w:val="Normal"/>
    <w:link w:val="Heading2Char"/>
    <w:qFormat/>
    <w:rsid w:val="00F410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044"/>
    <w:rPr>
      <w:rFonts w:ascii="Arial" w:eastAsia="Times New Roman" w:hAnsi="Arial" w:cs="Arial"/>
      <w:b/>
      <w:bCs/>
      <w:i/>
      <w:iCs/>
      <w:sz w:val="28"/>
      <w:szCs w:val="28"/>
    </w:rPr>
  </w:style>
  <w:style w:type="paragraph" w:customStyle="1" w:styleId="Rule">
    <w:name w:val="Rule"/>
    <w:basedOn w:val="Normal"/>
    <w:rsid w:val="00F41044"/>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F41044"/>
    <w:rPr>
      <w:rFonts w:ascii="Century Gothic" w:hAnsi="Century Gothic"/>
      <w:sz w:val="18"/>
      <w:szCs w:val="16"/>
    </w:rPr>
  </w:style>
  <w:style w:type="paragraph" w:styleId="ListParagraph">
    <w:name w:val="List Paragraph"/>
    <w:basedOn w:val="Normal"/>
    <w:uiPriority w:val="34"/>
    <w:qFormat/>
    <w:rsid w:val="00F41044"/>
    <w:pPr>
      <w:ind w:left="720"/>
      <w:contextualSpacing/>
    </w:pPr>
  </w:style>
  <w:style w:type="paragraph" w:styleId="NoSpacing">
    <w:name w:val="No Spacing"/>
    <w:uiPriority w:val="1"/>
    <w:qFormat/>
    <w:rsid w:val="00F41044"/>
    <w:rPr>
      <w:rFonts w:eastAsiaTheme="minorHAnsi"/>
      <w:sz w:val="22"/>
      <w:szCs w:val="22"/>
    </w:rPr>
  </w:style>
  <w:style w:type="paragraph" w:styleId="BodyText">
    <w:name w:val="Body Text"/>
    <w:basedOn w:val="Normal"/>
    <w:link w:val="BodyTextChar"/>
    <w:rsid w:val="00F41044"/>
    <w:pPr>
      <w:spacing w:after="120"/>
    </w:pPr>
  </w:style>
  <w:style w:type="character" w:customStyle="1" w:styleId="BodyTextChar">
    <w:name w:val="Body Text Char"/>
    <w:basedOn w:val="DefaultParagraphFont"/>
    <w:link w:val="BodyText"/>
    <w:rsid w:val="00F41044"/>
    <w:rPr>
      <w:rFonts w:ascii="Times New Roman" w:eastAsia="Times New Roman" w:hAnsi="Times New Roman" w:cs="Times New Roman"/>
    </w:rPr>
  </w:style>
  <w:style w:type="table" w:styleId="LightList-Accent5">
    <w:name w:val="Light List Accent 5"/>
    <w:basedOn w:val="TableNormal"/>
    <w:uiPriority w:val="61"/>
    <w:rsid w:val="001575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15752F"/>
    <w:rPr>
      <w:color w:val="0000FF" w:themeColor="hyperlink"/>
      <w:u w:val="single"/>
    </w:rPr>
  </w:style>
  <w:style w:type="character" w:styleId="FollowedHyperlink">
    <w:name w:val="FollowedHyperlink"/>
    <w:basedOn w:val="DefaultParagraphFont"/>
    <w:uiPriority w:val="99"/>
    <w:semiHidden/>
    <w:unhideWhenUsed/>
    <w:rsid w:val="0015752F"/>
    <w:rPr>
      <w:color w:val="800080" w:themeColor="followedHyperlink"/>
      <w:u w:val="single"/>
    </w:rPr>
  </w:style>
  <w:style w:type="paragraph" w:styleId="BalloonText">
    <w:name w:val="Balloon Text"/>
    <w:basedOn w:val="Normal"/>
    <w:link w:val="BalloonTextChar"/>
    <w:uiPriority w:val="99"/>
    <w:semiHidden/>
    <w:unhideWhenUsed/>
    <w:rsid w:val="00E16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C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4"/>
    <w:rPr>
      <w:rFonts w:ascii="Times New Roman" w:eastAsia="Times New Roman" w:hAnsi="Times New Roman" w:cs="Times New Roman"/>
    </w:rPr>
  </w:style>
  <w:style w:type="paragraph" w:styleId="Heading2">
    <w:name w:val="heading 2"/>
    <w:basedOn w:val="Normal"/>
    <w:next w:val="Normal"/>
    <w:link w:val="Heading2Char"/>
    <w:qFormat/>
    <w:rsid w:val="00F410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044"/>
    <w:rPr>
      <w:rFonts w:ascii="Arial" w:eastAsia="Times New Roman" w:hAnsi="Arial" w:cs="Arial"/>
      <w:b/>
      <w:bCs/>
      <w:i/>
      <w:iCs/>
      <w:sz w:val="28"/>
      <w:szCs w:val="28"/>
    </w:rPr>
  </w:style>
  <w:style w:type="paragraph" w:customStyle="1" w:styleId="Rule">
    <w:name w:val="Rule"/>
    <w:basedOn w:val="Normal"/>
    <w:rsid w:val="00F41044"/>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F41044"/>
    <w:rPr>
      <w:rFonts w:ascii="Century Gothic" w:hAnsi="Century Gothic"/>
      <w:sz w:val="18"/>
      <w:szCs w:val="16"/>
    </w:rPr>
  </w:style>
  <w:style w:type="paragraph" w:styleId="ListParagraph">
    <w:name w:val="List Paragraph"/>
    <w:basedOn w:val="Normal"/>
    <w:uiPriority w:val="34"/>
    <w:qFormat/>
    <w:rsid w:val="00F41044"/>
    <w:pPr>
      <w:ind w:left="720"/>
      <w:contextualSpacing/>
    </w:pPr>
  </w:style>
  <w:style w:type="paragraph" w:styleId="NoSpacing">
    <w:name w:val="No Spacing"/>
    <w:uiPriority w:val="1"/>
    <w:qFormat/>
    <w:rsid w:val="00F41044"/>
    <w:rPr>
      <w:rFonts w:eastAsiaTheme="minorHAnsi"/>
      <w:sz w:val="22"/>
      <w:szCs w:val="22"/>
    </w:rPr>
  </w:style>
  <w:style w:type="paragraph" w:styleId="BodyText">
    <w:name w:val="Body Text"/>
    <w:basedOn w:val="Normal"/>
    <w:link w:val="BodyTextChar"/>
    <w:rsid w:val="00F41044"/>
    <w:pPr>
      <w:spacing w:after="120"/>
    </w:pPr>
  </w:style>
  <w:style w:type="character" w:customStyle="1" w:styleId="BodyTextChar">
    <w:name w:val="Body Text Char"/>
    <w:basedOn w:val="DefaultParagraphFont"/>
    <w:link w:val="BodyText"/>
    <w:rsid w:val="00F41044"/>
    <w:rPr>
      <w:rFonts w:ascii="Times New Roman" w:eastAsia="Times New Roman" w:hAnsi="Times New Roman" w:cs="Times New Roman"/>
    </w:rPr>
  </w:style>
  <w:style w:type="table" w:styleId="LightList-Accent5">
    <w:name w:val="Light List Accent 5"/>
    <w:basedOn w:val="TableNormal"/>
    <w:uiPriority w:val="61"/>
    <w:rsid w:val="001575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15752F"/>
    <w:rPr>
      <w:color w:val="0000FF" w:themeColor="hyperlink"/>
      <w:u w:val="single"/>
    </w:rPr>
  </w:style>
  <w:style w:type="character" w:styleId="FollowedHyperlink">
    <w:name w:val="FollowedHyperlink"/>
    <w:basedOn w:val="DefaultParagraphFont"/>
    <w:uiPriority w:val="99"/>
    <w:semiHidden/>
    <w:unhideWhenUsed/>
    <w:rsid w:val="0015752F"/>
    <w:rPr>
      <w:color w:val="800080" w:themeColor="followedHyperlink"/>
      <w:u w:val="single"/>
    </w:rPr>
  </w:style>
  <w:style w:type="paragraph" w:styleId="BalloonText">
    <w:name w:val="Balloon Text"/>
    <w:basedOn w:val="Normal"/>
    <w:link w:val="BalloonTextChar"/>
    <w:uiPriority w:val="99"/>
    <w:semiHidden/>
    <w:unhideWhenUsed/>
    <w:rsid w:val="00E16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C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stmountainart.weebly.com" TargetMode="External"/><Relationship Id="rId12" Type="http://schemas.openxmlformats.org/officeDocument/2006/relationships/hyperlink" Target="http://lostmountainart.weebl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ostmountainart.weebly.com" TargetMode="External"/><Relationship Id="rId8" Type="http://schemas.openxmlformats.org/officeDocument/2006/relationships/hyperlink" Target="http://lostmountainart.weebly.com" TargetMode="External"/><Relationship Id="rId9" Type="http://schemas.openxmlformats.org/officeDocument/2006/relationships/image" Target="media/image2.jpeg"/><Relationship Id="rId10" Type="http://schemas.openxmlformats.org/officeDocument/2006/relationships/hyperlink" Target="mailto:Julie.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600</Words>
  <Characters>3423</Characters>
  <Application>Microsoft Macintosh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CJA11288</dc:creator>
  <cp:keywords/>
  <dc:description/>
  <cp:lastModifiedBy>Julie Denison</cp:lastModifiedBy>
  <cp:revision>9</cp:revision>
  <dcterms:created xsi:type="dcterms:W3CDTF">2012-08-11T19:50:00Z</dcterms:created>
  <dcterms:modified xsi:type="dcterms:W3CDTF">2014-07-31T12:18:00Z</dcterms:modified>
</cp:coreProperties>
</file>